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D1CD">
      <w:pPr>
        <w:jc w:val="center"/>
        <w:rPr>
          <w:rFonts w:hint="default" w:ascii="Times New Roman" w:hAnsi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значально Вышестоящий Дом Изначально Вышестоящего Отца</w:t>
      </w:r>
    </w:p>
    <w:p w14:paraId="39135C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D50D9D">
      <w:pPr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Расписание Синтеза Изначально Вышестоящего Отца</w:t>
      </w:r>
    </w:p>
    <w:p w14:paraId="26780F5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Утверждаю. КХ 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31.08.2025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Владычица Синтеза Изначально Вышестоящего Отца Светлана Соколова</w:t>
      </w:r>
    </w:p>
    <w:p w14:paraId="66F02A48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92EB2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24"/>
          <w:szCs w:val="24"/>
        </w:rPr>
        <w:t xml:space="preserve">           </w:t>
      </w:r>
      <w:r>
        <w:rPr>
          <w:rFonts w:ascii="Times New Roman" w:hAnsi="Times New Roman"/>
          <w:color w:val="C00000"/>
          <w:sz w:val="24"/>
          <w:szCs w:val="24"/>
          <w:lang w:val="ru-RU"/>
        </w:rPr>
        <w:t>Двенадцатый</w:t>
      </w:r>
      <w:r>
        <w:rPr>
          <w:rFonts w:ascii="Times New Roman" w:hAnsi="Times New Roman"/>
          <w:color w:val="FF0000"/>
          <w:sz w:val="24"/>
          <w:szCs w:val="24"/>
        </w:rPr>
        <w:t xml:space="preserve"> метагалактический/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четвертый</w:t>
      </w:r>
      <w:r>
        <w:rPr>
          <w:rFonts w:ascii="Times New Roman" w:hAnsi="Times New Roman"/>
          <w:color w:val="FF0000"/>
          <w:sz w:val="24"/>
          <w:szCs w:val="24"/>
        </w:rPr>
        <w:t xml:space="preserve"> Сатья-юги 202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>-202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6</w:t>
      </w:r>
      <w:r>
        <w:rPr>
          <w:rFonts w:ascii="Times New Roman" w:hAnsi="Times New Roman"/>
          <w:color w:val="FF0000"/>
          <w:sz w:val="24"/>
          <w:szCs w:val="24"/>
        </w:rPr>
        <w:t xml:space="preserve"> год </w:t>
      </w:r>
    </w:p>
    <w:p w14:paraId="6D5490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FB93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Третьи</w:t>
      </w:r>
      <w:r>
        <w:rPr>
          <w:rFonts w:ascii="Times New Roman" w:hAnsi="Times New Roman"/>
          <w:sz w:val="24"/>
          <w:szCs w:val="24"/>
        </w:rPr>
        <w:t xml:space="preserve"> выходные месяца –  ИВДИВО </w:t>
      </w:r>
      <w:r>
        <w:rPr>
          <w:rFonts w:ascii="Times New Roman" w:hAnsi="Times New Roman"/>
          <w:color w:val="FF0000"/>
          <w:sz w:val="24"/>
          <w:szCs w:val="24"/>
        </w:rPr>
        <w:t>Чебоксары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70C0"/>
          <w:sz w:val="24"/>
          <w:szCs w:val="24"/>
          <w:lang w:val="ru-RU"/>
        </w:rPr>
        <w:t>27</w:t>
      </w:r>
      <w:r>
        <w:rPr>
          <w:rFonts w:ascii="Times New Roman" w:hAnsi="Times New Roman"/>
          <w:color w:val="0070C0"/>
          <w:sz w:val="24"/>
          <w:szCs w:val="24"/>
        </w:rPr>
        <w:t>-</w:t>
      </w:r>
      <w:r>
        <w:rPr>
          <w:rFonts w:hint="default" w:ascii="Times New Roman" w:hAnsi="Times New Roman"/>
          <w:color w:val="0070C0"/>
          <w:sz w:val="24"/>
          <w:szCs w:val="24"/>
          <w:lang w:val="ru-RU"/>
        </w:rPr>
        <w:t>32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Синтез Изначально Вышестоящего Отца.</w:t>
      </w:r>
    </w:p>
    <w:p w14:paraId="1E98C4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Воскресенье с 12.00, в субботу с 9.00.                                  </w:t>
      </w:r>
    </w:p>
    <w:p w14:paraId="0F562321">
      <w:pPr>
        <w:rPr>
          <w:rFonts w:ascii="Times New Roman" w:hAnsi="Times New Roman"/>
          <w:color w:val="C00000"/>
          <w:sz w:val="24"/>
          <w:szCs w:val="24"/>
        </w:rPr>
      </w:pPr>
    </w:p>
    <w:p w14:paraId="58932F3E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C00000"/>
          <w:sz w:val="24"/>
          <w:szCs w:val="24"/>
          <w:lang w:val="ru-RU"/>
        </w:rPr>
        <w:t>27</w:t>
      </w:r>
      <w:r>
        <w:rPr>
          <w:rFonts w:ascii="Times New Roman" w:hAnsi="Times New Roman"/>
          <w:color w:val="C00000"/>
          <w:sz w:val="24"/>
          <w:szCs w:val="24"/>
        </w:rPr>
        <w:t xml:space="preserve"> Синтез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Hlk180165805"/>
      <w:r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20 сен 2025-21 сен 2025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01CB167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C00000"/>
          <w:sz w:val="24"/>
          <w:szCs w:val="24"/>
          <w:shd w:val="clear" w:color="auto" w:fill="auto"/>
          <w:lang w:val="ru-RU"/>
        </w:rPr>
        <w:t>28</w:t>
      </w:r>
      <w:r>
        <w:rPr>
          <w:rFonts w:ascii="Times New Roman" w:hAnsi="Times New Roman"/>
          <w:color w:val="C00000"/>
          <w:sz w:val="24"/>
          <w:szCs w:val="24"/>
          <w:shd w:val="clear" w:color="auto" w:fill="auto"/>
        </w:rPr>
        <w:t xml:space="preserve"> Синтез </w:t>
      </w:r>
      <w:r>
        <w:rPr>
          <w:rFonts w:ascii="Times New Roman" w:hAnsi="Times New Roman"/>
          <w:color w:val="auto"/>
          <w:sz w:val="24"/>
          <w:szCs w:val="24"/>
        </w:rPr>
        <w:t>Изначально Вышестоящего Отца  1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8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Окт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- 1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Окт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64C9175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C00000"/>
          <w:sz w:val="24"/>
          <w:szCs w:val="24"/>
          <w:lang w:val="ru-RU"/>
        </w:rPr>
        <w:t>29</w:t>
      </w:r>
      <w:r>
        <w:rPr>
          <w:rFonts w:ascii="Times New Roman" w:hAnsi="Times New Roman"/>
          <w:color w:val="C00000"/>
          <w:sz w:val="24"/>
          <w:szCs w:val="24"/>
        </w:rPr>
        <w:t xml:space="preserve"> Синтез </w:t>
      </w:r>
      <w:r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</w:t>
      </w:r>
      <w:bookmarkStart w:id="1" w:name="_GoBack"/>
      <w:bookmarkEnd w:id="1"/>
      <w:r>
        <w:rPr>
          <w:rFonts w:ascii="Times New Roman" w:hAnsi="Times New Roman"/>
          <w:color w:val="auto"/>
          <w:sz w:val="24"/>
          <w:szCs w:val="24"/>
          <w:lang w:val="ru-RU"/>
        </w:rPr>
        <w:t>ояб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Нояб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44FACF6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C00000"/>
          <w:sz w:val="24"/>
          <w:szCs w:val="24"/>
          <w:lang w:val="ru-RU"/>
        </w:rPr>
        <w:t>30</w:t>
      </w:r>
      <w:r>
        <w:rPr>
          <w:rFonts w:ascii="Times New Roman" w:hAnsi="Times New Roman"/>
          <w:color w:val="C00000"/>
          <w:sz w:val="24"/>
          <w:szCs w:val="24"/>
        </w:rPr>
        <w:t xml:space="preserve"> Синтез </w:t>
      </w:r>
      <w:r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20 Дек</w:t>
      </w:r>
      <w:r>
        <w:rPr>
          <w:rFonts w:ascii="Times New Roman" w:hAnsi="Times New Roman"/>
          <w:color w:val="auto"/>
          <w:sz w:val="24"/>
          <w:szCs w:val="24"/>
        </w:rPr>
        <w:t xml:space="preserve"> 2025 -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21 Дек</w:t>
      </w:r>
      <w:r>
        <w:rPr>
          <w:rFonts w:ascii="Times New Roman" w:hAnsi="Times New Roman"/>
          <w:color w:val="auto"/>
          <w:sz w:val="24"/>
          <w:szCs w:val="24"/>
        </w:rPr>
        <w:t xml:space="preserve"> 2025 </w:t>
      </w:r>
    </w:p>
    <w:p w14:paraId="4A8CE16D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C00000"/>
          <w:sz w:val="24"/>
          <w:szCs w:val="24"/>
          <w:lang w:val="ru-RU"/>
        </w:rPr>
        <w:t>31</w:t>
      </w:r>
      <w:r>
        <w:rPr>
          <w:rFonts w:ascii="Times New Roman" w:hAnsi="Times New Roman"/>
          <w:color w:val="C00000"/>
          <w:sz w:val="24"/>
          <w:szCs w:val="24"/>
        </w:rPr>
        <w:t xml:space="preserve"> Синтез </w:t>
      </w:r>
      <w:r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17 Янв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18 Янва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67D240D">
      <w:pPr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C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C00000"/>
          <w:sz w:val="24"/>
          <w:szCs w:val="24"/>
        </w:rPr>
        <w:t>2 Синтез</w:t>
      </w:r>
      <w:r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21 Фев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22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Фев</w:t>
      </w:r>
      <w:r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6</w:t>
      </w:r>
    </w:p>
    <w:p w14:paraId="7105AABC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5411E68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ВС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ИВО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Светлана Соколова. </w:t>
      </w:r>
    </w:p>
    <w:p w14:paraId="66FC4979">
      <w:pPr>
        <w:rPr>
          <w:rFonts w:ascii="Times New Roman" w:hAnsi="Times New Roman"/>
          <w:color w:val="auto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3F"/>
    <w:rsid w:val="00182194"/>
    <w:rsid w:val="00231A5B"/>
    <w:rsid w:val="00277889"/>
    <w:rsid w:val="002D73FE"/>
    <w:rsid w:val="00561E9A"/>
    <w:rsid w:val="005A1F6F"/>
    <w:rsid w:val="006805E3"/>
    <w:rsid w:val="0078233F"/>
    <w:rsid w:val="00985144"/>
    <w:rsid w:val="00BF0EF8"/>
    <w:rsid w:val="4D5374BC"/>
    <w:rsid w:val="65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XO Thames" w:hAnsi="XO Thames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1454</Characters>
  <Lines>12</Lines>
  <Paragraphs>3</Paragraphs>
  <TotalTime>51</TotalTime>
  <ScaleCrop>false</ScaleCrop>
  <LinksUpToDate>false</LinksUpToDate>
  <CharactersWithSpaces>1706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2024-10-18T14:34:00Z</dcterms:created>
  <dc:creator>Пользователь</dc:creator>
  <cp:lastModifiedBy>Пользователь</cp:lastModifiedBy>
  <dcterms:modified xsi:type="dcterms:W3CDTF">2025-08-31T19:08:08Z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4BC260CCB71E41CF8EC81274BDCB8F7E_13</vt:lpwstr>
  </property>
</Properties>
</file>